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A25E" w14:textId="28A8C3BE" w:rsidR="002A471C" w:rsidRPr="003B10BC" w:rsidRDefault="002A471C" w:rsidP="00442091">
      <w:pPr>
        <w:widowControl/>
        <w:jc w:val="center"/>
        <w:rPr>
          <w:rFonts w:ascii="ＭＳ 明朝" w:hAnsi="ＭＳ 明朝"/>
          <w:spacing w:val="15"/>
          <w:kern w:val="0"/>
          <w:sz w:val="24"/>
          <w:szCs w:val="24"/>
        </w:rPr>
      </w:pPr>
      <w:r w:rsidRPr="003B10BC">
        <w:rPr>
          <w:rFonts w:ascii="ＭＳ 明朝" w:hAnsi="ＭＳ 明朝" w:hint="eastAsia"/>
          <w:spacing w:val="15"/>
          <w:kern w:val="0"/>
          <w:sz w:val="24"/>
          <w:szCs w:val="24"/>
        </w:rPr>
        <w:t>大石田町町民交流センター虹のプラザ展示ケース利用</w:t>
      </w:r>
      <w:r w:rsidR="00D30B79">
        <w:rPr>
          <w:rFonts w:ascii="ＭＳ 明朝" w:hAnsi="ＭＳ 明朝" w:hint="eastAsia"/>
          <w:spacing w:val="15"/>
          <w:kern w:val="0"/>
          <w:sz w:val="24"/>
          <w:szCs w:val="24"/>
        </w:rPr>
        <w:t>に係る実施</w:t>
      </w:r>
      <w:r w:rsidR="00442091" w:rsidRPr="003B10BC">
        <w:rPr>
          <w:rFonts w:ascii="ＭＳ 明朝" w:hAnsi="ＭＳ 明朝" w:hint="eastAsia"/>
          <w:spacing w:val="15"/>
          <w:kern w:val="0"/>
          <w:sz w:val="24"/>
          <w:szCs w:val="24"/>
        </w:rPr>
        <w:t>要領</w:t>
      </w:r>
    </w:p>
    <w:p w14:paraId="76DDB0A9" w14:textId="77777777" w:rsidR="002A471C" w:rsidRPr="003B10BC" w:rsidRDefault="002A471C" w:rsidP="002A471C">
      <w:pPr>
        <w:widowControl/>
        <w:jc w:val="left"/>
        <w:rPr>
          <w:rFonts w:ascii="ＭＳ 明朝" w:hAnsi="ＭＳ 明朝"/>
          <w:spacing w:val="15"/>
          <w:kern w:val="0"/>
          <w:sz w:val="22"/>
          <w:szCs w:val="22"/>
        </w:rPr>
      </w:pPr>
    </w:p>
    <w:p w14:paraId="6B14F101" w14:textId="0D03CE66" w:rsidR="002A471C" w:rsidRPr="003B10BC" w:rsidRDefault="002A471C" w:rsidP="00442091">
      <w:pPr>
        <w:widowControl/>
        <w:jc w:val="left"/>
        <w:rPr>
          <w:rFonts w:ascii="ＭＳ 明朝" w:hAnsi="ＭＳ 明朝"/>
          <w:spacing w:val="15"/>
          <w:kern w:val="0"/>
          <w:sz w:val="24"/>
          <w:szCs w:val="22"/>
        </w:rPr>
      </w:pPr>
      <w:r w:rsidRPr="003B10BC">
        <w:rPr>
          <w:rFonts w:ascii="ＭＳ 明朝" w:hAnsi="ＭＳ 明朝" w:hint="eastAsia"/>
          <w:spacing w:val="15"/>
          <w:kern w:val="0"/>
          <w:sz w:val="24"/>
          <w:szCs w:val="22"/>
        </w:rPr>
        <w:t>１．目</w:t>
      </w:r>
      <w:r w:rsidR="00427C50" w:rsidRPr="003B10BC">
        <w:rPr>
          <w:rFonts w:ascii="ＭＳ 明朝" w:hAnsi="ＭＳ 明朝" w:hint="eastAsia"/>
          <w:spacing w:val="15"/>
          <w:kern w:val="0"/>
          <w:sz w:val="24"/>
          <w:szCs w:val="22"/>
        </w:rPr>
        <w:t xml:space="preserve">　</w:t>
      </w:r>
      <w:r w:rsidRPr="003B10BC">
        <w:rPr>
          <w:rFonts w:ascii="ＭＳ 明朝" w:hAnsi="ＭＳ 明朝" w:hint="eastAsia"/>
          <w:spacing w:val="15"/>
          <w:kern w:val="0"/>
          <w:sz w:val="24"/>
          <w:szCs w:val="22"/>
        </w:rPr>
        <w:t xml:space="preserve">的　</w:t>
      </w:r>
    </w:p>
    <w:p w14:paraId="6611E064" w14:textId="1361BAC2" w:rsidR="00761F6F" w:rsidRDefault="00761F6F" w:rsidP="00442091">
      <w:pPr>
        <w:widowControl/>
        <w:jc w:val="left"/>
        <w:rPr>
          <w:rFonts w:ascii="ＭＳ 明朝" w:hAnsi="ＭＳ 明朝"/>
          <w:spacing w:val="15"/>
          <w:kern w:val="0"/>
          <w:sz w:val="24"/>
          <w:szCs w:val="22"/>
        </w:rPr>
      </w:pPr>
      <w:r w:rsidRPr="003B10BC">
        <w:rPr>
          <w:rFonts w:ascii="ＭＳ 明朝" w:hAnsi="ＭＳ 明朝" w:hint="eastAsia"/>
          <w:spacing w:val="15"/>
          <w:kern w:val="0"/>
          <w:sz w:val="24"/>
          <w:szCs w:val="22"/>
        </w:rPr>
        <w:t xml:space="preserve">　町内で活動する団体、サークル等の発表機会</w:t>
      </w:r>
      <w:r w:rsidR="003B10BC">
        <w:rPr>
          <w:rFonts w:ascii="ＭＳ 明朝" w:hAnsi="ＭＳ 明朝" w:hint="eastAsia"/>
          <w:spacing w:val="15"/>
          <w:kern w:val="0"/>
          <w:sz w:val="24"/>
          <w:szCs w:val="22"/>
        </w:rPr>
        <w:t>を</w:t>
      </w:r>
      <w:r w:rsidR="002649CE" w:rsidRPr="003B10BC">
        <w:rPr>
          <w:rFonts w:ascii="ＭＳ 明朝" w:hAnsi="ＭＳ 明朝" w:hint="eastAsia"/>
          <w:spacing w:val="15"/>
          <w:kern w:val="0"/>
          <w:sz w:val="24"/>
          <w:szCs w:val="22"/>
        </w:rPr>
        <w:t>確保</w:t>
      </w:r>
      <w:r w:rsidR="003B10BC">
        <w:rPr>
          <w:rFonts w:ascii="ＭＳ 明朝" w:hAnsi="ＭＳ 明朝" w:hint="eastAsia"/>
          <w:spacing w:val="15"/>
          <w:kern w:val="0"/>
          <w:sz w:val="24"/>
          <w:szCs w:val="22"/>
        </w:rPr>
        <w:t>し、大石田町の芸術文化の振興と発展を図ることを目的とする。</w:t>
      </w:r>
    </w:p>
    <w:p w14:paraId="27465555" w14:textId="77777777" w:rsidR="003B10BC" w:rsidRPr="003B10BC" w:rsidRDefault="003B10BC" w:rsidP="00442091">
      <w:pPr>
        <w:widowControl/>
        <w:jc w:val="left"/>
        <w:rPr>
          <w:rFonts w:ascii="ＭＳ 明朝" w:hAnsi="ＭＳ 明朝" w:hint="eastAsia"/>
          <w:spacing w:val="15"/>
          <w:kern w:val="0"/>
          <w:sz w:val="24"/>
          <w:szCs w:val="22"/>
        </w:rPr>
      </w:pPr>
    </w:p>
    <w:p w14:paraId="38FD29AB" w14:textId="504461D7" w:rsidR="002A471C" w:rsidRDefault="002A471C" w:rsidP="002A471C">
      <w:pPr>
        <w:widowControl/>
        <w:jc w:val="left"/>
        <w:rPr>
          <w:rFonts w:ascii="ＭＳ 明朝" w:hAnsi="ＭＳ 明朝"/>
          <w:spacing w:val="15"/>
          <w:kern w:val="0"/>
          <w:sz w:val="24"/>
          <w:szCs w:val="22"/>
        </w:rPr>
      </w:pPr>
      <w:r w:rsidRPr="003B10BC">
        <w:rPr>
          <w:rFonts w:ascii="ＭＳ 明朝" w:hAnsi="ＭＳ 明朝" w:hint="eastAsia"/>
          <w:spacing w:val="15"/>
          <w:kern w:val="0"/>
          <w:sz w:val="24"/>
          <w:szCs w:val="22"/>
        </w:rPr>
        <w:t>２．</w:t>
      </w:r>
      <w:r w:rsidR="00442091" w:rsidRPr="003B10BC">
        <w:rPr>
          <w:rFonts w:ascii="ＭＳ 明朝" w:hAnsi="ＭＳ 明朝" w:hint="eastAsia"/>
          <w:kern w:val="0"/>
          <w:sz w:val="24"/>
          <w:szCs w:val="22"/>
        </w:rPr>
        <w:t>対</w:t>
      </w:r>
      <w:r w:rsidR="00427C50" w:rsidRPr="003B10BC">
        <w:rPr>
          <w:rFonts w:ascii="ＭＳ 明朝" w:hAnsi="ＭＳ 明朝" w:hint="eastAsia"/>
          <w:kern w:val="0"/>
          <w:sz w:val="24"/>
          <w:szCs w:val="22"/>
        </w:rPr>
        <w:t xml:space="preserve">　</w:t>
      </w:r>
      <w:r w:rsidR="00442091" w:rsidRPr="003B10BC">
        <w:rPr>
          <w:rFonts w:ascii="ＭＳ 明朝" w:hAnsi="ＭＳ 明朝" w:hint="eastAsia"/>
          <w:kern w:val="0"/>
          <w:sz w:val="24"/>
          <w:szCs w:val="22"/>
        </w:rPr>
        <w:t>象</w:t>
      </w:r>
      <w:r w:rsidRPr="003B10BC">
        <w:rPr>
          <w:rFonts w:ascii="ＭＳ 明朝" w:hAnsi="ＭＳ 明朝" w:hint="eastAsia"/>
          <w:spacing w:val="15"/>
          <w:kern w:val="0"/>
          <w:sz w:val="24"/>
          <w:szCs w:val="22"/>
        </w:rPr>
        <w:t xml:space="preserve">　　 </w:t>
      </w:r>
    </w:p>
    <w:p w14:paraId="6A6A4547" w14:textId="215212FD" w:rsidR="003B10BC" w:rsidRDefault="003B10BC" w:rsidP="002A471C">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大石田町内で活動する団体、サークル等</w:t>
      </w:r>
    </w:p>
    <w:p w14:paraId="64AF28E2" w14:textId="6EFA76B8" w:rsidR="003B10BC" w:rsidRDefault="003B10BC" w:rsidP="002A471C">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（個人での利用も可とするが、団体での展示を優先とする。）</w:t>
      </w:r>
    </w:p>
    <w:p w14:paraId="19A968A8" w14:textId="77777777" w:rsidR="003B10BC" w:rsidRPr="003B10BC" w:rsidRDefault="003B10BC" w:rsidP="002A471C">
      <w:pPr>
        <w:widowControl/>
        <w:jc w:val="left"/>
        <w:rPr>
          <w:rFonts w:ascii="ＭＳ 明朝" w:hAnsi="ＭＳ 明朝" w:hint="eastAsia"/>
          <w:spacing w:val="15"/>
          <w:kern w:val="0"/>
          <w:sz w:val="24"/>
          <w:szCs w:val="22"/>
        </w:rPr>
      </w:pPr>
    </w:p>
    <w:p w14:paraId="697CB769" w14:textId="753B3911" w:rsidR="003B10BC" w:rsidRDefault="002A471C" w:rsidP="00442091">
      <w:pPr>
        <w:widowControl/>
        <w:jc w:val="left"/>
        <w:rPr>
          <w:rFonts w:ascii="ＭＳ 明朝" w:hAnsi="ＭＳ 明朝"/>
          <w:spacing w:val="15"/>
          <w:kern w:val="0"/>
          <w:sz w:val="24"/>
          <w:szCs w:val="22"/>
        </w:rPr>
      </w:pPr>
      <w:r w:rsidRPr="003B10BC">
        <w:rPr>
          <w:rFonts w:ascii="ＭＳ 明朝" w:hAnsi="ＭＳ 明朝" w:hint="eastAsia"/>
          <w:spacing w:val="15"/>
          <w:kern w:val="0"/>
          <w:sz w:val="24"/>
          <w:szCs w:val="22"/>
        </w:rPr>
        <w:t>３</w:t>
      </w:r>
      <w:r w:rsidR="003B10BC">
        <w:rPr>
          <w:rFonts w:ascii="ＭＳ 明朝" w:hAnsi="ＭＳ 明朝" w:hint="eastAsia"/>
          <w:spacing w:val="15"/>
          <w:kern w:val="0"/>
          <w:sz w:val="24"/>
          <w:szCs w:val="22"/>
        </w:rPr>
        <w:t>．</w:t>
      </w:r>
      <w:r w:rsidR="003B10BC" w:rsidRPr="003B10BC">
        <w:rPr>
          <w:rFonts w:ascii="ＭＳ 明朝" w:hAnsi="ＭＳ 明朝" w:hint="eastAsia"/>
          <w:spacing w:val="15"/>
          <w:kern w:val="0"/>
          <w:sz w:val="24"/>
          <w:szCs w:val="22"/>
        </w:rPr>
        <w:t>展示申込</w:t>
      </w:r>
    </w:p>
    <w:p w14:paraId="7C0942F3" w14:textId="7F2CA3BD" w:rsidR="003B10BC" w:rsidRDefault="003B10BC" w:rsidP="00442091">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空き状況を確認し、大石田町役場教育文化課生涯学習グループへ申し込む。</w:t>
      </w:r>
    </w:p>
    <w:p w14:paraId="0AAD70D1" w14:textId="77777777" w:rsidR="003B10BC" w:rsidRPr="003B10BC" w:rsidRDefault="003B10BC" w:rsidP="00442091">
      <w:pPr>
        <w:widowControl/>
        <w:jc w:val="left"/>
        <w:rPr>
          <w:rFonts w:ascii="ＭＳ 明朝" w:hAnsi="ＭＳ 明朝" w:hint="eastAsia"/>
          <w:spacing w:val="15"/>
          <w:kern w:val="0"/>
          <w:sz w:val="24"/>
          <w:szCs w:val="22"/>
        </w:rPr>
      </w:pPr>
    </w:p>
    <w:p w14:paraId="409AA22B" w14:textId="0CA166CD" w:rsidR="002A471C" w:rsidRDefault="00442091" w:rsidP="00442091">
      <w:pPr>
        <w:widowControl/>
        <w:jc w:val="left"/>
        <w:rPr>
          <w:rFonts w:ascii="ＭＳ 明朝" w:hAnsi="ＭＳ 明朝"/>
          <w:spacing w:val="15"/>
          <w:kern w:val="0"/>
          <w:sz w:val="24"/>
          <w:szCs w:val="22"/>
        </w:rPr>
      </w:pPr>
      <w:r w:rsidRPr="003B10BC">
        <w:rPr>
          <w:rFonts w:ascii="ＭＳ 明朝" w:hAnsi="ＭＳ 明朝" w:hint="eastAsia"/>
          <w:spacing w:val="15"/>
          <w:kern w:val="0"/>
          <w:sz w:val="24"/>
          <w:szCs w:val="22"/>
        </w:rPr>
        <w:t>４</w:t>
      </w:r>
      <w:r w:rsidR="002A471C" w:rsidRPr="003B10BC">
        <w:rPr>
          <w:rFonts w:ascii="ＭＳ 明朝" w:hAnsi="ＭＳ 明朝" w:hint="eastAsia"/>
          <w:spacing w:val="15"/>
          <w:kern w:val="0"/>
          <w:sz w:val="24"/>
          <w:szCs w:val="22"/>
        </w:rPr>
        <w:t>．</w:t>
      </w:r>
      <w:r w:rsidR="00BB75DB">
        <w:rPr>
          <w:rFonts w:ascii="ＭＳ 明朝" w:hAnsi="ＭＳ 明朝" w:hint="eastAsia"/>
          <w:spacing w:val="15"/>
          <w:kern w:val="0"/>
          <w:sz w:val="24"/>
          <w:szCs w:val="22"/>
        </w:rPr>
        <w:t>展</w:t>
      </w:r>
      <w:r w:rsidR="007158CE">
        <w:rPr>
          <w:rFonts w:ascii="ＭＳ 明朝" w:hAnsi="ＭＳ 明朝" w:hint="eastAsia"/>
          <w:spacing w:val="15"/>
          <w:kern w:val="0"/>
          <w:sz w:val="24"/>
          <w:szCs w:val="22"/>
        </w:rPr>
        <w:t xml:space="preserve">　</w:t>
      </w:r>
      <w:r w:rsidR="00BB75DB">
        <w:rPr>
          <w:rFonts w:ascii="ＭＳ 明朝" w:hAnsi="ＭＳ 明朝" w:hint="eastAsia"/>
          <w:spacing w:val="15"/>
          <w:kern w:val="0"/>
          <w:sz w:val="24"/>
          <w:szCs w:val="22"/>
        </w:rPr>
        <w:t>示</w:t>
      </w:r>
    </w:p>
    <w:p w14:paraId="0A455280" w14:textId="5824E829" w:rsidR="007158CE" w:rsidRDefault="00BB75DB" w:rsidP="00442091">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①</w:t>
      </w:r>
      <w:r w:rsidR="007158CE">
        <w:rPr>
          <w:rFonts w:ascii="ＭＳ 明朝" w:hAnsi="ＭＳ 明朝" w:hint="eastAsia"/>
          <w:spacing w:val="15"/>
          <w:kern w:val="0"/>
          <w:sz w:val="24"/>
          <w:szCs w:val="22"/>
        </w:rPr>
        <w:t>展示期間は最長で１ヶ月とする。</w:t>
      </w:r>
    </w:p>
    <w:p w14:paraId="72965A33" w14:textId="09028564" w:rsidR="00BB75DB" w:rsidRDefault="007158CE" w:rsidP="007158CE">
      <w:pPr>
        <w:widowControl/>
        <w:ind w:firstLineChars="100" w:firstLine="270"/>
        <w:jc w:val="left"/>
        <w:rPr>
          <w:rFonts w:ascii="ＭＳ 明朝" w:hAnsi="ＭＳ 明朝"/>
          <w:spacing w:val="15"/>
          <w:kern w:val="0"/>
          <w:sz w:val="24"/>
          <w:szCs w:val="22"/>
        </w:rPr>
      </w:pPr>
      <w:r>
        <w:rPr>
          <w:rFonts w:ascii="ＭＳ 明朝" w:hAnsi="ＭＳ 明朝" w:hint="eastAsia"/>
          <w:spacing w:val="15"/>
          <w:kern w:val="0"/>
          <w:sz w:val="24"/>
          <w:szCs w:val="22"/>
        </w:rPr>
        <w:t>②</w:t>
      </w:r>
      <w:r w:rsidR="00BB75DB">
        <w:rPr>
          <w:rFonts w:ascii="ＭＳ 明朝" w:hAnsi="ＭＳ 明朝" w:hint="eastAsia"/>
          <w:spacing w:val="15"/>
          <w:kern w:val="0"/>
          <w:sz w:val="24"/>
          <w:szCs w:val="22"/>
        </w:rPr>
        <w:t>展示物の展示は展示開始日の前日午後３時から可能とする。</w:t>
      </w:r>
    </w:p>
    <w:p w14:paraId="057D284C" w14:textId="1C83BB31" w:rsidR="00BB75DB" w:rsidRDefault="00BB75DB" w:rsidP="00442091">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w:t>
      </w:r>
      <w:r w:rsidR="007158CE">
        <w:rPr>
          <w:rFonts w:ascii="ＭＳ 明朝" w:hAnsi="ＭＳ 明朝" w:hint="eastAsia"/>
          <w:spacing w:val="15"/>
          <w:kern w:val="0"/>
          <w:sz w:val="24"/>
          <w:szCs w:val="22"/>
        </w:rPr>
        <w:t>③</w:t>
      </w:r>
      <w:r>
        <w:rPr>
          <w:rFonts w:ascii="ＭＳ 明朝" w:hAnsi="ＭＳ 明朝" w:hint="eastAsia"/>
          <w:spacing w:val="15"/>
          <w:kern w:val="0"/>
          <w:sz w:val="24"/>
          <w:szCs w:val="22"/>
        </w:rPr>
        <w:t>撤収は最終日午後２時までに行う。</w:t>
      </w:r>
    </w:p>
    <w:p w14:paraId="6A73048E" w14:textId="1E6BC005" w:rsidR="00BB75DB" w:rsidRDefault="00BB75DB" w:rsidP="00442091">
      <w:pPr>
        <w:widowControl/>
        <w:jc w:val="left"/>
        <w:rPr>
          <w:rFonts w:ascii="ＭＳ 明朝" w:hAnsi="ＭＳ 明朝"/>
          <w:spacing w:val="15"/>
          <w:kern w:val="0"/>
          <w:sz w:val="24"/>
          <w:szCs w:val="22"/>
        </w:rPr>
      </w:pPr>
      <w:r>
        <w:rPr>
          <w:rFonts w:ascii="ＭＳ 明朝" w:hAnsi="ＭＳ 明朝" w:hint="eastAsia"/>
          <w:spacing w:val="15"/>
          <w:kern w:val="0"/>
          <w:sz w:val="24"/>
          <w:szCs w:val="22"/>
        </w:rPr>
        <w:t xml:space="preserve">　</w:t>
      </w:r>
      <w:r w:rsidR="007158CE">
        <w:rPr>
          <w:rFonts w:ascii="ＭＳ 明朝" w:hAnsi="ＭＳ 明朝" w:hint="eastAsia"/>
          <w:spacing w:val="15"/>
          <w:kern w:val="0"/>
          <w:sz w:val="24"/>
          <w:szCs w:val="22"/>
        </w:rPr>
        <w:t>④</w:t>
      </w:r>
      <w:r>
        <w:rPr>
          <w:rFonts w:ascii="ＭＳ 明朝" w:hAnsi="ＭＳ 明朝" w:hint="eastAsia"/>
          <w:spacing w:val="15"/>
          <w:kern w:val="0"/>
          <w:sz w:val="24"/>
          <w:szCs w:val="22"/>
        </w:rPr>
        <w:t>展示物の展示及び撤収は利用する団体が行う。</w:t>
      </w:r>
    </w:p>
    <w:p w14:paraId="35E73EC1" w14:textId="33CC133F" w:rsidR="00BB75DB" w:rsidRDefault="00BB75DB" w:rsidP="00BB75DB">
      <w:pPr>
        <w:widowControl/>
        <w:ind w:left="540" w:hangingChars="200" w:hanging="540"/>
        <w:jc w:val="left"/>
        <w:rPr>
          <w:rFonts w:ascii="ＭＳ 明朝" w:hAnsi="ＭＳ 明朝"/>
          <w:spacing w:val="15"/>
          <w:kern w:val="0"/>
          <w:sz w:val="24"/>
          <w:szCs w:val="22"/>
        </w:rPr>
      </w:pPr>
      <w:r>
        <w:rPr>
          <w:rFonts w:ascii="ＭＳ 明朝" w:hAnsi="ＭＳ 明朝" w:hint="eastAsia"/>
          <w:spacing w:val="15"/>
          <w:kern w:val="0"/>
          <w:sz w:val="24"/>
          <w:szCs w:val="22"/>
        </w:rPr>
        <w:t xml:space="preserve">　</w:t>
      </w:r>
      <w:r w:rsidR="007158CE">
        <w:rPr>
          <w:rFonts w:ascii="ＭＳ 明朝" w:hAnsi="ＭＳ 明朝" w:hint="eastAsia"/>
          <w:spacing w:val="15"/>
          <w:kern w:val="0"/>
          <w:sz w:val="24"/>
          <w:szCs w:val="22"/>
        </w:rPr>
        <w:t>⑤</w:t>
      </w:r>
      <w:r>
        <w:rPr>
          <w:rFonts w:ascii="ＭＳ 明朝" w:hAnsi="ＭＳ 明朝" w:hint="eastAsia"/>
          <w:spacing w:val="15"/>
          <w:kern w:val="0"/>
          <w:sz w:val="24"/>
          <w:szCs w:val="22"/>
        </w:rPr>
        <w:t>展示期間中の展示物の事故等については町では一切の責任を負わないものとする。</w:t>
      </w:r>
    </w:p>
    <w:p w14:paraId="04CF6825" w14:textId="77777777" w:rsidR="00BB75DB" w:rsidRPr="003B10BC" w:rsidRDefault="00BB75DB" w:rsidP="00442091">
      <w:pPr>
        <w:widowControl/>
        <w:jc w:val="left"/>
        <w:rPr>
          <w:rFonts w:ascii="ＭＳ 明朝" w:hAnsi="ＭＳ 明朝" w:hint="eastAsia"/>
          <w:spacing w:val="15"/>
          <w:kern w:val="0"/>
          <w:sz w:val="24"/>
          <w:szCs w:val="22"/>
        </w:rPr>
      </w:pPr>
    </w:p>
    <w:p w14:paraId="0DD3223A" w14:textId="77E12B0A" w:rsidR="002A471C" w:rsidRDefault="00442091" w:rsidP="00442091">
      <w:pPr>
        <w:widowControl/>
        <w:ind w:left="2430" w:hangingChars="900" w:hanging="2430"/>
        <w:jc w:val="left"/>
        <w:rPr>
          <w:rFonts w:ascii="ＭＳ 明朝" w:hAnsi="ＭＳ 明朝"/>
          <w:spacing w:val="15"/>
          <w:kern w:val="0"/>
          <w:sz w:val="24"/>
          <w:szCs w:val="22"/>
        </w:rPr>
      </w:pPr>
      <w:r w:rsidRPr="003B10BC">
        <w:rPr>
          <w:rFonts w:ascii="ＭＳ 明朝" w:hAnsi="ＭＳ 明朝" w:hint="eastAsia"/>
          <w:spacing w:val="15"/>
          <w:kern w:val="0"/>
          <w:sz w:val="24"/>
          <w:szCs w:val="22"/>
        </w:rPr>
        <w:t>５</w:t>
      </w:r>
      <w:r w:rsidR="002A471C" w:rsidRPr="003B10BC">
        <w:rPr>
          <w:rFonts w:ascii="ＭＳ 明朝" w:hAnsi="ＭＳ 明朝" w:hint="eastAsia"/>
          <w:spacing w:val="15"/>
          <w:kern w:val="0"/>
          <w:sz w:val="24"/>
          <w:szCs w:val="22"/>
        </w:rPr>
        <w:t>．</w:t>
      </w:r>
      <w:r w:rsidR="00BB75DB">
        <w:rPr>
          <w:rFonts w:ascii="ＭＳ 明朝" w:hAnsi="ＭＳ 明朝" w:hint="eastAsia"/>
          <w:spacing w:val="15"/>
          <w:kern w:val="0"/>
          <w:sz w:val="24"/>
          <w:szCs w:val="22"/>
        </w:rPr>
        <w:t>使用制限</w:t>
      </w:r>
    </w:p>
    <w:p w14:paraId="143D2355" w14:textId="54376031" w:rsidR="00BB75DB" w:rsidRDefault="00BB75DB" w:rsidP="007158CE">
      <w:pPr>
        <w:widowControl/>
        <w:ind w:leftChars="159" w:left="334" w:firstLineChars="100" w:firstLine="270"/>
        <w:jc w:val="left"/>
        <w:rPr>
          <w:rFonts w:ascii="ＭＳ 明朝" w:hAnsi="ＭＳ 明朝" w:hint="eastAsia"/>
          <w:spacing w:val="15"/>
          <w:kern w:val="0"/>
          <w:sz w:val="24"/>
          <w:szCs w:val="22"/>
        </w:rPr>
      </w:pPr>
      <w:r>
        <w:rPr>
          <w:rFonts w:ascii="ＭＳ 明朝" w:hAnsi="ＭＳ 明朝" w:hint="eastAsia"/>
          <w:spacing w:val="15"/>
          <w:kern w:val="0"/>
          <w:sz w:val="24"/>
          <w:szCs w:val="22"/>
        </w:rPr>
        <w:t>以下のような利用があった場合は使用</w:t>
      </w:r>
      <w:r w:rsidR="007158CE">
        <w:rPr>
          <w:rFonts w:ascii="ＭＳ 明朝" w:hAnsi="ＭＳ 明朝" w:hint="eastAsia"/>
          <w:spacing w:val="15"/>
          <w:kern w:val="0"/>
          <w:sz w:val="24"/>
          <w:szCs w:val="22"/>
        </w:rPr>
        <w:t>を拒否、又は停止をすることができる。</w:t>
      </w:r>
    </w:p>
    <w:p w14:paraId="4D7AC1B3" w14:textId="04BF8D11" w:rsidR="00BB75DB" w:rsidRDefault="00BB75DB" w:rsidP="00442091">
      <w:pPr>
        <w:widowControl/>
        <w:ind w:left="2430" w:hangingChars="900" w:hanging="2430"/>
        <w:jc w:val="left"/>
        <w:rPr>
          <w:rFonts w:ascii="ＭＳ 明朝" w:hAnsi="ＭＳ 明朝"/>
          <w:spacing w:val="15"/>
          <w:kern w:val="0"/>
          <w:sz w:val="24"/>
          <w:szCs w:val="22"/>
        </w:rPr>
      </w:pPr>
      <w:r>
        <w:rPr>
          <w:rFonts w:ascii="ＭＳ 明朝" w:hAnsi="ＭＳ 明朝" w:hint="eastAsia"/>
          <w:spacing w:val="15"/>
          <w:kern w:val="0"/>
          <w:sz w:val="24"/>
          <w:szCs w:val="22"/>
        </w:rPr>
        <w:t xml:space="preserve">　①公の秩序を</w:t>
      </w:r>
      <w:r w:rsidR="007158CE">
        <w:rPr>
          <w:rFonts w:ascii="ＭＳ 明朝" w:hAnsi="ＭＳ 明朝" w:hint="eastAsia"/>
          <w:spacing w:val="15"/>
          <w:kern w:val="0"/>
          <w:sz w:val="24"/>
          <w:szCs w:val="22"/>
        </w:rPr>
        <w:t>みだす利用。</w:t>
      </w:r>
    </w:p>
    <w:p w14:paraId="7F2494DD" w14:textId="77777777" w:rsidR="00BB75DB" w:rsidRDefault="00BB75DB" w:rsidP="00BB75DB">
      <w:pPr>
        <w:widowControl/>
        <w:ind w:left="2430" w:hangingChars="900" w:hanging="2430"/>
        <w:jc w:val="left"/>
        <w:rPr>
          <w:rFonts w:ascii="ＭＳ 明朝" w:hAnsi="ＭＳ 明朝"/>
          <w:spacing w:val="15"/>
          <w:kern w:val="0"/>
          <w:sz w:val="24"/>
          <w:szCs w:val="22"/>
        </w:rPr>
      </w:pPr>
      <w:r>
        <w:rPr>
          <w:rFonts w:ascii="ＭＳ 明朝" w:hAnsi="ＭＳ 明朝" w:hint="eastAsia"/>
          <w:spacing w:val="15"/>
          <w:kern w:val="0"/>
          <w:sz w:val="24"/>
          <w:szCs w:val="22"/>
        </w:rPr>
        <w:t xml:space="preserve">　②</w:t>
      </w:r>
      <w:r>
        <w:rPr>
          <w:rFonts w:ascii="ＭＳ 明朝" w:hAnsi="ＭＳ 明朝" w:hint="eastAsia"/>
          <w:spacing w:val="15"/>
          <w:kern w:val="0"/>
          <w:sz w:val="24"/>
          <w:szCs w:val="22"/>
        </w:rPr>
        <w:t>宗教・政治活動等に関する利用</w:t>
      </w:r>
      <w:r>
        <w:rPr>
          <w:rFonts w:ascii="ＭＳ 明朝" w:hAnsi="ＭＳ 明朝" w:hint="eastAsia"/>
          <w:spacing w:val="15"/>
          <w:kern w:val="0"/>
          <w:sz w:val="24"/>
          <w:szCs w:val="22"/>
        </w:rPr>
        <w:t>。</w:t>
      </w:r>
    </w:p>
    <w:p w14:paraId="4CD2D346" w14:textId="65AAB98D" w:rsidR="00BB75DB" w:rsidRDefault="00BB75DB" w:rsidP="00BB75DB">
      <w:pPr>
        <w:widowControl/>
        <w:ind w:firstLineChars="100" w:firstLine="270"/>
        <w:jc w:val="left"/>
        <w:rPr>
          <w:rFonts w:ascii="ＭＳ 明朝" w:hAnsi="ＭＳ 明朝"/>
          <w:spacing w:val="15"/>
          <w:kern w:val="0"/>
          <w:sz w:val="24"/>
          <w:szCs w:val="22"/>
        </w:rPr>
      </w:pPr>
      <w:r>
        <w:rPr>
          <w:rFonts w:ascii="ＭＳ 明朝" w:hAnsi="ＭＳ 明朝" w:hint="eastAsia"/>
          <w:spacing w:val="15"/>
          <w:kern w:val="0"/>
          <w:sz w:val="24"/>
          <w:szCs w:val="22"/>
        </w:rPr>
        <w:t>③施設の</w:t>
      </w:r>
      <w:r w:rsidR="007158CE">
        <w:rPr>
          <w:rFonts w:ascii="ＭＳ 明朝" w:hAnsi="ＭＳ 明朝" w:hint="eastAsia"/>
          <w:spacing w:val="15"/>
          <w:kern w:val="0"/>
          <w:sz w:val="24"/>
          <w:szCs w:val="22"/>
        </w:rPr>
        <w:t>設備等をき損するおそれがある利用。</w:t>
      </w:r>
    </w:p>
    <w:p w14:paraId="619D54C6" w14:textId="295A5ECE" w:rsidR="007158CE" w:rsidRDefault="007158CE" w:rsidP="00BB75DB">
      <w:pPr>
        <w:widowControl/>
        <w:ind w:firstLineChars="100" w:firstLine="270"/>
        <w:jc w:val="left"/>
        <w:rPr>
          <w:rFonts w:ascii="ＭＳ 明朝" w:hAnsi="ＭＳ 明朝"/>
          <w:spacing w:val="15"/>
          <w:kern w:val="0"/>
          <w:sz w:val="24"/>
          <w:szCs w:val="22"/>
        </w:rPr>
      </w:pPr>
      <w:r>
        <w:rPr>
          <w:rFonts w:ascii="ＭＳ 明朝" w:hAnsi="ＭＳ 明朝" w:hint="eastAsia"/>
          <w:spacing w:val="15"/>
          <w:kern w:val="0"/>
          <w:sz w:val="24"/>
          <w:szCs w:val="22"/>
        </w:rPr>
        <w:t>④その他管理上支障があると判断した利用。</w:t>
      </w:r>
    </w:p>
    <w:p w14:paraId="35F9DF35" w14:textId="4DF4B67D" w:rsidR="007158CE" w:rsidRDefault="007158CE" w:rsidP="007158CE">
      <w:pPr>
        <w:widowControl/>
        <w:jc w:val="left"/>
        <w:rPr>
          <w:rFonts w:ascii="ＭＳ 明朝" w:hAnsi="ＭＳ 明朝"/>
          <w:spacing w:val="15"/>
          <w:kern w:val="0"/>
          <w:sz w:val="24"/>
          <w:szCs w:val="22"/>
        </w:rPr>
      </w:pPr>
    </w:p>
    <w:p w14:paraId="73D613C2" w14:textId="6263FA4E" w:rsidR="007158CE" w:rsidRDefault="007158CE" w:rsidP="007158CE">
      <w:pPr>
        <w:widowControl/>
        <w:jc w:val="left"/>
        <w:rPr>
          <w:rFonts w:ascii="ＭＳ 明朝" w:hAnsi="ＭＳ 明朝"/>
          <w:spacing w:val="15"/>
          <w:kern w:val="0"/>
          <w:sz w:val="24"/>
          <w:szCs w:val="22"/>
        </w:rPr>
      </w:pPr>
      <w:r>
        <w:rPr>
          <w:rFonts w:ascii="ＭＳ 明朝" w:hAnsi="ＭＳ 明朝" w:hint="eastAsia"/>
          <w:spacing w:val="15"/>
          <w:kern w:val="0"/>
          <w:sz w:val="24"/>
          <w:szCs w:val="22"/>
        </w:rPr>
        <w:t>６．</w:t>
      </w:r>
      <w:r w:rsidR="00D30B79">
        <w:rPr>
          <w:rFonts w:ascii="ＭＳ 明朝" w:hAnsi="ＭＳ 明朝" w:hint="eastAsia"/>
          <w:spacing w:val="15"/>
          <w:kern w:val="0"/>
          <w:sz w:val="24"/>
          <w:szCs w:val="22"/>
        </w:rPr>
        <w:t>その他</w:t>
      </w:r>
    </w:p>
    <w:p w14:paraId="30866DEF" w14:textId="5E143D4F" w:rsidR="00D30B79" w:rsidRPr="003B10BC" w:rsidRDefault="00D30B79" w:rsidP="007158CE">
      <w:pPr>
        <w:widowControl/>
        <w:jc w:val="left"/>
        <w:rPr>
          <w:rFonts w:ascii="ＭＳ 明朝" w:hAnsi="ＭＳ 明朝" w:hint="eastAsia"/>
          <w:spacing w:val="15"/>
          <w:kern w:val="0"/>
          <w:sz w:val="24"/>
          <w:szCs w:val="22"/>
        </w:rPr>
      </w:pPr>
      <w:r>
        <w:rPr>
          <w:rFonts w:ascii="ＭＳ 明朝" w:hAnsi="ＭＳ 明朝" w:hint="eastAsia"/>
          <w:spacing w:val="15"/>
          <w:kern w:val="0"/>
          <w:sz w:val="24"/>
          <w:szCs w:val="22"/>
        </w:rPr>
        <w:t xml:space="preserve">　　その他必要な事項に関しては展示団体と打合せの上、</w:t>
      </w:r>
      <w:bookmarkStart w:id="0" w:name="_GoBack"/>
      <w:bookmarkEnd w:id="0"/>
      <w:r>
        <w:rPr>
          <w:rFonts w:ascii="ＭＳ 明朝" w:hAnsi="ＭＳ 明朝" w:hint="eastAsia"/>
          <w:spacing w:val="15"/>
          <w:kern w:val="0"/>
          <w:sz w:val="24"/>
          <w:szCs w:val="22"/>
        </w:rPr>
        <w:t>決定する。</w:t>
      </w:r>
    </w:p>
    <w:p w14:paraId="77D4B8A0" w14:textId="77777777" w:rsidR="002A471C" w:rsidRPr="002A471C" w:rsidRDefault="002A471C" w:rsidP="002A471C">
      <w:pPr>
        <w:widowControl/>
        <w:jc w:val="left"/>
        <w:rPr>
          <w:rFonts w:ascii="ＭＳ ゴシック" w:eastAsia="ＭＳ ゴシック" w:hAnsi="ＭＳ ゴシック"/>
          <w:spacing w:val="15"/>
          <w:kern w:val="0"/>
          <w:sz w:val="22"/>
          <w:szCs w:val="22"/>
        </w:rPr>
      </w:pPr>
    </w:p>
    <w:p w14:paraId="0E171B37" w14:textId="77777777" w:rsidR="007B54F3" w:rsidRPr="002A471C" w:rsidRDefault="007B54F3"/>
    <w:sectPr w:rsidR="007B54F3" w:rsidRPr="002A471C" w:rsidSect="003B10BC">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F3"/>
    <w:rsid w:val="002649CE"/>
    <w:rsid w:val="002A1E71"/>
    <w:rsid w:val="002A471C"/>
    <w:rsid w:val="003B10BC"/>
    <w:rsid w:val="00427C50"/>
    <w:rsid w:val="00442091"/>
    <w:rsid w:val="007158CE"/>
    <w:rsid w:val="00761F6F"/>
    <w:rsid w:val="007B54F3"/>
    <w:rsid w:val="00BB75DB"/>
    <w:rsid w:val="00D3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DA00C8"/>
  <w15:chartTrackingRefBased/>
  <w15:docId w15:val="{E881D8BA-0EF0-46B1-9571-DCC335D1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71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U3066</dc:creator>
  <cp:keywords/>
  <dc:description/>
  <cp:lastModifiedBy>U3066</cp:lastModifiedBy>
  <cp:revision>4</cp:revision>
  <cp:lastPrinted>2023-04-27T01:54:00Z</cp:lastPrinted>
  <dcterms:created xsi:type="dcterms:W3CDTF">2023-04-17T06:49:00Z</dcterms:created>
  <dcterms:modified xsi:type="dcterms:W3CDTF">2023-04-27T01:54:00Z</dcterms:modified>
</cp:coreProperties>
</file>